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23674" w14:textId="1840ACD0" w:rsidR="00A0604D" w:rsidRPr="004441B0" w:rsidRDefault="00A0604D">
      <w:pPr>
        <w:rPr>
          <w:b/>
          <w:bCs/>
        </w:rPr>
      </w:pPr>
      <w:r w:rsidRPr="004441B0">
        <w:rPr>
          <w:b/>
          <w:bCs/>
        </w:rPr>
        <w:t>Covid19 – REPRODUKTIONSZAHLEN NACH KANTONEN (CH)</w:t>
      </w:r>
    </w:p>
    <w:p w14:paraId="5F91DA28" w14:textId="77777777" w:rsidR="00A0604D" w:rsidRDefault="00A0604D"/>
    <w:p w14:paraId="6AAB2949" w14:textId="0FCFB9D2" w:rsidR="00A0604D" w:rsidRDefault="00A0604D">
      <w:r>
        <w:t xml:space="preserve">Aus Kapazitätsgründen müssen die bereitgestellten Reproduktionszahlen (Grafiken) – aufgeschlüsselt nach den 26 Kantonen (CH) sowie als «Gesamtwerte Schweiz» </w:t>
      </w:r>
      <w:r w:rsidRPr="00A0604D">
        <w:t>–</w:t>
      </w:r>
      <w:r>
        <w:t xml:space="preserve"> mittels der untenstehenden Links von der Ablage bei Dropbox.com aufgerufen werden. Für wiederholte Nutzung der Grafiken wird empfohlen, die ZIP – Dateien  von Dropbox auf den eigenen Rechner herunter zu laden und lokal abzuspeichern.</w:t>
      </w:r>
    </w:p>
    <w:bookmarkStart w:id="0" w:name="_Hlk55996536"/>
    <w:p w14:paraId="3CD0958F" w14:textId="133244B5" w:rsidR="00DF3A72" w:rsidRDefault="00DF3A72">
      <w:r>
        <w:fldChar w:fldCharType="begin"/>
      </w:r>
      <w:r>
        <w:instrText>HYPERLINK "https://www.dropbox.com/preview/Speicherungen/Corona%20R%20-%20Zahlen%20%20bis%2005.10.2020.zip?role=personal"</w:instrText>
      </w:r>
      <w:r>
        <w:fldChar w:fldCharType="separate"/>
      </w:r>
      <w:r>
        <w:rPr>
          <w:rStyle w:val="Hyperlink"/>
        </w:rPr>
        <w:t>R-Zahlen bis 05.10.2020</w:t>
      </w:r>
      <w:r>
        <w:fldChar w:fldCharType="end"/>
      </w:r>
      <w:bookmarkEnd w:id="0"/>
    </w:p>
    <w:p w14:paraId="034F6409" w14:textId="4C83EBBC" w:rsidR="00DF3A72" w:rsidRDefault="00E33393">
      <w:hyperlink r:id="rId5" w:history="1">
        <w:r w:rsidR="00DF3A72">
          <w:rPr>
            <w:rStyle w:val="Hyperlink"/>
          </w:rPr>
          <w:t>R - Zahlen bis 12.10.2020</w:t>
        </w:r>
      </w:hyperlink>
    </w:p>
    <w:p w14:paraId="42F7650B" w14:textId="7BF77C83" w:rsidR="00CB6E00" w:rsidRDefault="00E33393">
      <w:hyperlink r:id="rId6" w:history="1">
        <w:r w:rsidR="00DF3A72">
          <w:rPr>
            <w:rStyle w:val="Hyperlink"/>
          </w:rPr>
          <w:t>R - Zahlen bis 19.10.2020</w:t>
        </w:r>
      </w:hyperlink>
    </w:p>
    <w:p w14:paraId="139971E7" w14:textId="2FE3E919" w:rsidR="00894917" w:rsidRDefault="00E33393">
      <w:pPr>
        <w:rPr>
          <w:rStyle w:val="Hyperlink"/>
        </w:rPr>
      </w:pPr>
      <w:hyperlink r:id="rId7" w:history="1">
        <w:r w:rsidR="00DF3A72">
          <w:rPr>
            <w:rStyle w:val="Hyperlink"/>
          </w:rPr>
          <w:t>R - Zahlen bis 26.10.2020</w:t>
        </w:r>
      </w:hyperlink>
    </w:p>
    <w:p w14:paraId="37DC826E" w14:textId="48237C4B" w:rsidR="001A09B9" w:rsidRDefault="00E33393">
      <w:hyperlink r:id="rId8" w:history="1">
        <w:r w:rsidR="001A09B9">
          <w:rPr>
            <w:rStyle w:val="Hyperlink"/>
          </w:rPr>
          <w:t>R - Zahlen bis 02.11.2020</w:t>
        </w:r>
      </w:hyperlink>
    </w:p>
    <w:p w14:paraId="1496B3D5" w14:textId="77777777" w:rsidR="009D1BB8" w:rsidRDefault="00E33393">
      <w:pPr>
        <w:rPr>
          <w:rStyle w:val="Hyperlink"/>
        </w:rPr>
      </w:pPr>
      <w:hyperlink r:id="rId9" w:history="1">
        <w:r w:rsidR="009419CC">
          <w:rPr>
            <w:rStyle w:val="Hyperlink"/>
          </w:rPr>
          <w:t>R - Zahlen bis 09.11.2020</w:t>
        </w:r>
      </w:hyperlink>
    </w:p>
    <w:p w14:paraId="55D5FACE" w14:textId="6E18CE0B" w:rsidR="009D1BB8" w:rsidRDefault="00E33393">
      <w:pPr>
        <w:rPr>
          <w:rStyle w:val="Hyperlink"/>
        </w:rPr>
      </w:pPr>
      <w:hyperlink r:id="rId10" w:history="1">
        <w:r w:rsidR="009D1BB8">
          <w:rPr>
            <w:rStyle w:val="Hyperlink"/>
          </w:rPr>
          <w:t>R - Zahlen bis 16.11.2020</w:t>
        </w:r>
      </w:hyperlink>
    </w:p>
    <w:p w14:paraId="19CC2EE3" w14:textId="7AF45EF0" w:rsidR="00EB17B9" w:rsidRDefault="00E33393">
      <w:pPr>
        <w:rPr>
          <w:rStyle w:val="Hyperlink"/>
        </w:rPr>
      </w:pPr>
      <w:hyperlink r:id="rId11" w:history="1">
        <w:r w:rsidR="00C12A42">
          <w:rPr>
            <w:rStyle w:val="Hyperlink"/>
          </w:rPr>
          <w:t>R - Zahlen bis 23.11.2020</w:t>
        </w:r>
      </w:hyperlink>
    </w:p>
    <w:p w14:paraId="3B6E6A2A" w14:textId="3281B75E" w:rsidR="00EB17B9" w:rsidRDefault="00E33393">
      <w:pPr>
        <w:rPr>
          <w:rStyle w:val="Hyperlink"/>
        </w:rPr>
      </w:pPr>
      <w:hyperlink r:id="rId12" w:history="1">
        <w:r w:rsidR="00EB17B9">
          <w:rPr>
            <w:rStyle w:val="Hyperlink"/>
          </w:rPr>
          <w:t>R - Zahlen bis 30.11.2020</w:t>
        </w:r>
      </w:hyperlink>
    </w:p>
    <w:p w14:paraId="6F8E444C" w14:textId="005C6271" w:rsidR="00DE1701" w:rsidRDefault="00E33393">
      <w:pPr>
        <w:rPr>
          <w:rStyle w:val="Hyperlink"/>
        </w:rPr>
      </w:pPr>
      <w:hyperlink r:id="rId13" w:history="1">
        <w:r w:rsidR="00DE1701">
          <w:rPr>
            <w:rStyle w:val="Hyperlink"/>
          </w:rPr>
          <w:t>R - Zahlen bis 07.12.2020</w:t>
        </w:r>
      </w:hyperlink>
    </w:p>
    <w:p w14:paraId="15563E2D" w14:textId="7B826DFC" w:rsidR="00EB17B9" w:rsidRDefault="00E33393">
      <w:pPr>
        <w:rPr>
          <w:rStyle w:val="Hyperlink"/>
        </w:rPr>
      </w:pPr>
      <w:hyperlink r:id="rId14" w:history="1">
        <w:r w:rsidR="00956BB4">
          <w:rPr>
            <w:rStyle w:val="Hyperlink"/>
          </w:rPr>
          <w:t>R - Zahlen bis 14.12.2020</w:t>
        </w:r>
      </w:hyperlink>
    </w:p>
    <w:p w14:paraId="29A0D212" w14:textId="77777777" w:rsidR="00324F3C" w:rsidRDefault="00E33393">
      <w:pPr>
        <w:rPr>
          <w:rStyle w:val="Hyperlink"/>
        </w:rPr>
      </w:pPr>
      <w:hyperlink r:id="rId15" w:history="1">
        <w:r w:rsidR="00812CE3">
          <w:rPr>
            <w:rStyle w:val="Hyperlink"/>
          </w:rPr>
          <w:t>R - Zahlen bis 21.12.2020</w:t>
        </w:r>
      </w:hyperlink>
    </w:p>
    <w:p w14:paraId="55C51E4D" w14:textId="13C3C6C0" w:rsidR="00792D3A" w:rsidRDefault="00E33393">
      <w:pPr>
        <w:rPr>
          <w:rStyle w:val="Hyperlink"/>
        </w:rPr>
      </w:pPr>
      <w:hyperlink r:id="rId16" w:history="1">
        <w:r w:rsidR="00324F3C">
          <w:rPr>
            <w:rStyle w:val="Hyperlink"/>
          </w:rPr>
          <w:t>R - Zahlen bis 31.12.2020</w:t>
        </w:r>
      </w:hyperlink>
    </w:p>
    <w:p w14:paraId="462D2599" w14:textId="6C2A92DE" w:rsidR="003F68F7" w:rsidRDefault="00E33393">
      <w:pPr>
        <w:rPr>
          <w:rStyle w:val="Hyperlink"/>
        </w:rPr>
      </w:pPr>
      <w:hyperlink r:id="rId17" w:history="1">
        <w:r w:rsidR="003F68F7">
          <w:rPr>
            <w:rStyle w:val="Hyperlink"/>
          </w:rPr>
          <w:t>R - Zahlen bis 07.01.2021</w:t>
        </w:r>
      </w:hyperlink>
    </w:p>
    <w:p w14:paraId="0A97B16C" w14:textId="5D37D848" w:rsidR="008F5422" w:rsidRDefault="00E33393">
      <w:pPr>
        <w:rPr>
          <w:rStyle w:val="Hyperlink"/>
        </w:rPr>
      </w:pPr>
      <w:hyperlink r:id="rId18" w:history="1">
        <w:r w:rsidR="008F5422">
          <w:rPr>
            <w:rStyle w:val="Hyperlink"/>
          </w:rPr>
          <w:t>R - Zahlen bis 14.01.2021</w:t>
        </w:r>
      </w:hyperlink>
    </w:p>
    <w:p w14:paraId="3AA88ABA" w14:textId="6489ED2D" w:rsidR="00812CE3" w:rsidRPr="009A15FF" w:rsidRDefault="00812CE3">
      <w:pPr>
        <w:rPr>
          <w:color w:val="0563C1" w:themeColor="hyperlink"/>
          <w:u w:val="single"/>
        </w:rPr>
      </w:pPr>
    </w:p>
    <w:p w14:paraId="14E2963F" w14:textId="46AF7FC2" w:rsidR="007B7953" w:rsidRDefault="007B7953">
      <w:r>
        <w:t xml:space="preserve">Seit dem Anstieg der zweiten Corona – Welle folgt die Summenkurve der Fallzahlen klassischen, zeitverschobenen Sättigungskurven. </w:t>
      </w:r>
      <w:r w:rsidR="00A50C65">
        <w:t>Sie werden</w:t>
      </w:r>
      <w:r>
        <w:t xml:space="preserve"> in Sequenzen aus jeweils 40 Messwerten in die nähere Zukunft projiziert. Die jeweilige Grafik kann über den entsprechenden Link abgerufen werden:</w:t>
      </w:r>
    </w:p>
    <w:p w14:paraId="55DE478A" w14:textId="73414634" w:rsidR="007B7953" w:rsidRDefault="00E33393">
      <w:hyperlink r:id="rId19" w:history="1">
        <w:r w:rsidR="00A50C65">
          <w:rPr>
            <w:rStyle w:val="Hyperlink"/>
          </w:rPr>
          <w:t>Prognose ab 02.09.2020</w:t>
        </w:r>
      </w:hyperlink>
    </w:p>
    <w:p w14:paraId="29AE77A9" w14:textId="5D7DBDB8" w:rsidR="007B7953" w:rsidRDefault="00E33393">
      <w:hyperlink r:id="rId20" w:history="1">
        <w:r w:rsidR="00A50C65">
          <w:rPr>
            <w:rStyle w:val="Hyperlink"/>
          </w:rPr>
          <w:t>Prognose ab 09.09.2020</w:t>
        </w:r>
      </w:hyperlink>
    </w:p>
    <w:p w14:paraId="28177A64" w14:textId="235319DA" w:rsidR="007B7953" w:rsidRDefault="00E33393">
      <w:hyperlink r:id="rId21" w:history="1">
        <w:r w:rsidR="00A50C65">
          <w:rPr>
            <w:rStyle w:val="Hyperlink"/>
          </w:rPr>
          <w:t>Prognose ab16.09.2020</w:t>
        </w:r>
      </w:hyperlink>
    </w:p>
    <w:p w14:paraId="400073C4" w14:textId="24EC228A" w:rsidR="007B7953" w:rsidRDefault="00E33393">
      <w:hyperlink r:id="rId22" w:history="1">
        <w:r w:rsidR="00A50C65">
          <w:rPr>
            <w:rStyle w:val="Hyperlink"/>
          </w:rPr>
          <w:t>Prognose ab 23.09.2020</w:t>
        </w:r>
      </w:hyperlink>
    </w:p>
    <w:p w14:paraId="37816A0C" w14:textId="7493D3BF" w:rsidR="007B7953" w:rsidRDefault="00E33393">
      <w:hyperlink r:id="rId23" w:history="1">
        <w:r w:rsidR="00A50C65">
          <w:rPr>
            <w:rStyle w:val="Hyperlink"/>
          </w:rPr>
          <w:t>Prognose ab 30.09.2020</w:t>
        </w:r>
      </w:hyperlink>
    </w:p>
    <w:p w14:paraId="0C381417" w14:textId="49F53A84" w:rsidR="00A50C65" w:rsidRDefault="00E33393">
      <w:hyperlink r:id="rId24" w:history="1">
        <w:r w:rsidR="00A50C65">
          <w:rPr>
            <w:rStyle w:val="Hyperlink"/>
          </w:rPr>
          <w:t>Prognose ab 07.10.2020</w:t>
        </w:r>
      </w:hyperlink>
    </w:p>
    <w:p w14:paraId="26E380DB" w14:textId="6211C7F4" w:rsidR="008F5422" w:rsidRDefault="00E33393">
      <w:pPr>
        <w:rPr>
          <w:rStyle w:val="Hyperlink"/>
        </w:rPr>
      </w:pPr>
      <w:hyperlink r:id="rId25" w:history="1">
        <w:r w:rsidR="008F5422">
          <w:rPr>
            <w:rStyle w:val="Hyperlink"/>
          </w:rPr>
          <w:t>Prognose ab 14.10.2020</w:t>
        </w:r>
      </w:hyperlink>
    </w:p>
    <w:p w14:paraId="1E81C16E" w14:textId="63B4B729" w:rsidR="001C5C3E" w:rsidRDefault="00E33393">
      <w:pPr>
        <w:rPr>
          <w:rStyle w:val="Hyperlink"/>
        </w:rPr>
      </w:pPr>
      <w:hyperlink r:id="rId26" w:history="1">
        <w:r w:rsidR="007B1DC8">
          <w:rPr>
            <w:rStyle w:val="Hyperlink"/>
          </w:rPr>
          <w:t>Prognose ab 21.10.2020</w:t>
        </w:r>
      </w:hyperlink>
    </w:p>
    <w:p w14:paraId="07A1FB47" w14:textId="17ABFC33" w:rsidR="001C5C3E" w:rsidRDefault="00E33393">
      <w:pPr>
        <w:rPr>
          <w:rStyle w:val="Hyperlink"/>
        </w:rPr>
      </w:pPr>
      <w:hyperlink r:id="rId27" w:history="1">
        <w:r w:rsidR="001C5C3E">
          <w:rPr>
            <w:rStyle w:val="Hyperlink"/>
          </w:rPr>
          <w:t>Prognose_ab_28.10.2020</w:t>
        </w:r>
      </w:hyperlink>
    </w:p>
    <w:p w14:paraId="3BF6F23D" w14:textId="15853543" w:rsidR="00DE1701" w:rsidRDefault="00E33393">
      <w:pPr>
        <w:rPr>
          <w:rStyle w:val="Hyperlink"/>
        </w:rPr>
      </w:pPr>
      <w:hyperlink r:id="rId28" w:history="1">
        <w:r w:rsidR="00DE1701">
          <w:rPr>
            <w:rStyle w:val="Hyperlink"/>
          </w:rPr>
          <w:t>Prognose_ab_04.11.2020</w:t>
        </w:r>
      </w:hyperlink>
    </w:p>
    <w:p w14:paraId="7FB0525C" w14:textId="16BFEA56" w:rsidR="00CA3F7C" w:rsidRDefault="00AB17A6">
      <w:pPr>
        <w:rPr>
          <w:rStyle w:val="Hyperlink"/>
          <w:color w:val="auto"/>
          <w:u w:val="none"/>
        </w:rPr>
      </w:pPr>
      <w:r w:rsidRPr="00AB17A6">
        <w:rPr>
          <w:rStyle w:val="Hyperlink"/>
          <w:color w:val="auto"/>
          <w:u w:val="none"/>
        </w:rPr>
        <w:t>Ab dem 1</w:t>
      </w:r>
      <w:r w:rsidR="00CA3F7C">
        <w:rPr>
          <w:rStyle w:val="Hyperlink"/>
          <w:color w:val="auto"/>
          <w:u w:val="none"/>
        </w:rPr>
        <w:t>4</w:t>
      </w:r>
      <w:r w:rsidRPr="00AB17A6">
        <w:rPr>
          <w:rStyle w:val="Hyperlink"/>
          <w:color w:val="auto"/>
          <w:u w:val="none"/>
        </w:rPr>
        <w:t>.11.2020</w:t>
      </w:r>
      <w:r>
        <w:rPr>
          <w:rStyle w:val="Hyperlink"/>
          <w:color w:val="auto"/>
          <w:u w:val="none"/>
        </w:rPr>
        <w:t xml:space="preserve"> werden die «Prognosen ab….» ersetzt durch «SZENARIRIO (A), (B), (C) ab …..». </w:t>
      </w:r>
    </w:p>
    <w:p w14:paraId="65DF3ED2" w14:textId="357627CC" w:rsidR="00B40505" w:rsidRDefault="00CA3F7C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«Das ab….»</w:t>
      </w:r>
      <w:r w:rsidR="00AB17A6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bezieht sich</w:t>
      </w:r>
      <w:r w:rsidR="00AB17A6">
        <w:rPr>
          <w:rStyle w:val="Hyperlink"/>
          <w:color w:val="auto"/>
          <w:u w:val="none"/>
        </w:rPr>
        <w:t xml:space="preserve"> jetzt </w:t>
      </w:r>
      <w:r>
        <w:rPr>
          <w:rStyle w:val="Hyperlink"/>
          <w:color w:val="auto"/>
          <w:u w:val="none"/>
        </w:rPr>
        <w:t>auf den</w:t>
      </w:r>
      <w:r w:rsidR="00AB17A6">
        <w:rPr>
          <w:rStyle w:val="Hyperlink"/>
          <w:color w:val="auto"/>
          <w:u w:val="none"/>
        </w:rPr>
        <w:t xml:space="preserve"> Achsenpunkt NULL</w:t>
      </w:r>
      <w:r>
        <w:rPr>
          <w:rStyle w:val="Hyperlink"/>
          <w:color w:val="auto"/>
          <w:u w:val="none"/>
        </w:rPr>
        <w:t>. Hier beginnt die Aufzeichnung, welche neu</w:t>
      </w:r>
      <w:r w:rsidR="00AB17A6">
        <w:rPr>
          <w:rStyle w:val="Hyperlink"/>
          <w:color w:val="auto"/>
          <w:u w:val="none"/>
        </w:rPr>
        <w:t xml:space="preserve"> auch den Verlauf eines modifizierten* Wertes R’</w:t>
      </w:r>
      <w:r>
        <w:rPr>
          <w:rStyle w:val="Hyperlink"/>
          <w:color w:val="auto"/>
          <w:u w:val="none"/>
        </w:rPr>
        <w:t xml:space="preserve"> beschreibt</w:t>
      </w:r>
      <w:r w:rsidR="00AB17A6">
        <w:rPr>
          <w:rStyle w:val="Hyperlink"/>
          <w:color w:val="auto"/>
          <w:u w:val="none"/>
        </w:rPr>
        <w:t xml:space="preserve">. </w:t>
      </w:r>
    </w:p>
    <w:p w14:paraId="35A9320A" w14:textId="3F77734D" w:rsidR="00A34B7A" w:rsidRPr="004441B0" w:rsidRDefault="00AB17A6" w:rsidP="00A85ABD">
      <w:pPr>
        <w:ind w:right="-142"/>
        <w:rPr>
          <w:rStyle w:val="Hyperlink"/>
          <w:color w:val="auto"/>
          <w:u w:val="none"/>
        </w:rPr>
      </w:pPr>
      <w:r w:rsidRPr="00B40505">
        <w:rPr>
          <w:rStyle w:val="Hyperlink"/>
          <w:i/>
          <w:iCs/>
          <w:color w:val="auto"/>
          <w:sz w:val="18"/>
          <w:szCs w:val="18"/>
          <w:u w:val="none"/>
        </w:rPr>
        <w:t>*Der modifizierte Wert R’ ist der Quotient aus</w:t>
      </w:r>
      <w:r w:rsidR="00741BE8" w:rsidRPr="00B40505">
        <w:rPr>
          <w:rStyle w:val="Hyperlink"/>
          <w:i/>
          <w:iCs/>
          <w:color w:val="auto"/>
          <w:sz w:val="18"/>
          <w:szCs w:val="18"/>
          <w:u w:val="none"/>
        </w:rPr>
        <w:t xml:space="preserve"> den beiden Ordinaten zur Glockenkurve für die Zeitpunkte (X + GZ) und (bzw. durch) X. R’ strebt immer gegen ein Grenzminimum entsprechend  R’min = EXP(B*BZ)</w:t>
      </w:r>
      <w:r w:rsidR="00162105">
        <w:rPr>
          <w:rStyle w:val="Hyperlink"/>
          <w:i/>
          <w:iCs/>
          <w:color w:val="auto"/>
          <w:sz w:val="18"/>
          <w:szCs w:val="18"/>
          <w:u w:val="none"/>
        </w:rPr>
        <w:t xml:space="preserve"> bei symmetrischem und rechtsschiefem Verlauf, bzw. R’min = </w:t>
      </w:r>
      <w:r w:rsidR="00E33393">
        <w:rPr>
          <w:rStyle w:val="Hyperlink"/>
          <w:i/>
          <w:iCs/>
          <w:color w:val="auto"/>
          <w:sz w:val="18"/>
          <w:szCs w:val="18"/>
          <w:u w:val="none"/>
        </w:rPr>
        <w:t>[1-</w:t>
      </w:r>
      <w:r w:rsidR="00162105">
        <w:rPr>
          <w:rStyle w:val="Hyperlink"/>
          <w:i/>
          <w:iCs/>
          <w:color w:val="auto"/>
          <w:sz w:val="18"/>
          <w:szCs w:val="18"/>
          <w:u w:val="none"/>
        </w:rPr>
        <w:t>EXP(</w:t>
      </w:r>
      <w:r w:rsidR="00E33393">
        <w:rPr>
          <w:rStyle w:val="Hyperlink"/>
          <w:i/>
          <w:iCs/>
          <w:color w:val="auto"/>
          <w:sz w:val="18"/>
          <w:szCs w:val="18"/>
          <w:u w:val="none"/>
        </w:rPr>
        <w:t>-</w:t>
      </w:r>
      <w:r w:rsidR="00162105">
        <w:rPr>
          <w:rStyle w:val="Hyperlink"/>
          <w:i/>
          <w:iCs/>
          <w:color w:val="auto"/>
          <w:sz w:val="18"/>
          <w:szCs w:val="18"/>
          <w:u w:val="none"/>
        </w:rPr>
        <w:t>B*BZ)</w:t>
      </w:r>
      <w:r w:rsidR="00E33393">
        <w:rPr>
          <w:rStyle w:val="Hyperlink"/>
          <w:i/>
          <w:iCs/>
          <w:color w:val="auto"/>
          <w:sz w:val="18"/>
          <w:szCs w:val="18"/>
          <w:u w:val="none"/>
        </w:rPr>
        <w:t>]</w:t>
      </w:r>
      <w:r w:rsidR="00162105">
        <w:rPr>
          <w:rStyle w:val="Hyperlink"/>
          <w:i/>
          <w:iCs/>
          <w:color w:val="auto"/>
          <w:sz w:val="18"/>
          <w:szCs w:val="18"/>
          <w:u w:val="none"/>
        </w:rPr>
        <w:t xml:space="preserve"> bei linksschiefem Verlauf. Der Koeffizient B</w:t>
      </w:r>
      <w:r w:rsidR="00E33393">
        <w:rPr>
          <w:rStyle w:val="Hyperlink"/>
          <w:i/>
          <w:iCs/>
          <w:color w:val="auto"/>
          <w:sz w:val="18"/>
          <w:szCs w:val="18"/>
          <w:u w:val="none"/>
        </w:rPr>
        <w:t xml:space="preserve"> hat je nach Funktion ein unterschiedliches Vorzeichen</w:t>
      </w:r>
      <w:r w:rsidR="00162105">
        <w:rPr>
          <w:rStyle w:val="Hyperlink"/>
          <w:i/>
          <w:iCs/>
          <w:color w:val="auto"/>
          <w:sz w:val="18"/>
          <w:szCs w:val="18"/>
          <w:u w:val="none"/>
        </w:rPr>
        <w:t xml:space="preserve">! </w:t>
      </w:r>
      <w:r w:rsidR="00B40505">
        <w:rPr>
          <w:rStyle w:val="Hyperlink"/>
          <w:i/>
          <w:iCs/>
          <w:color w:val="auto"/>
          <w:sz w:val="18"/>
          <w:szCs w:val="18"/>
          <w:u w:val="none"/>
        </w:rPr>
        <w:t xml:space="preserve">Der Wert R’ am Tag X bezieht sich jeweils auf die an diesem Tag </w:t>
      </w:r>
      <w:r w:rsidR="00CA3F7C">
        <w:rPr>
          <w:rStyle w:val="Hyperlink"/>
          <w:i/>
          <w:iCs/>
          <w:color w:val="auto"/>
          <w:sz w:val="18"/>
          <w:szCs w:val="18"/>
          <w:u w:val="none"/>
        </w:rPr>
        <w:t xml:space="preserve">X </w:t>
      </w:r>
      <w:r w:rsidR="00B40505">
        <w:rPr>
          <w:rStyle w:val="Hyperlink"/>
          <w:i/>
          <w:iCs/>
          <w:color w:val="auto"/>
          <w:sz w:val="18"/>
          <w:szCs w:val="18"/>
          <w:u w:val="none"/>
        </w:rPr>
        <w:t>aufgetretenen Neuinfektionen.</w:t>
      </w:r>
      <w:r w:rsidR="00A85ABD" w:rsidRPr="004441B0">
        <w:rPr>
          <w:rStyle w:val="Hyperlink"/>
          <w:color w:val="auto"/>
          <w:u w:val="none"/>
        </w:rPr>
        <w:t xml:space="preserve"> </w:t>
      </w:r>
    </w:p>
    <w:p w14:paraId="0715D31C" w14:textId="7A0723C8" w:rsidR="001C5C3E" w:rsidRDefault="00E33393">
      <w:pPr>
        <w:rPr>
          <w:rStyle w:val="Hyperlink"/>
        </w:rPr>
      </w:pPr>
      <w:hyperlink r:id="rId29" w:history="1">
        <w:r w:rsidR="00A85ABD">
          <w:rPr>
            <w:rStyle w:val="Hyperlink"/>
          </w:rPr>
          <w:t>Szenarien_GANZE_SCHWEIZ_DATA_ab_14.11.2020</w:t>
        </w:r>
      </w:hyperlink>
    </w:p>
    <w:p w14:paraId="7EF4B15B" w14:textId="7F6D7FC9" w:rsidR="004F47CC" w:rsidRDefault="00E33393">
      <w:pPr>
        <w:rPr>
          <w:rStyle w:val="Hyperlink"/>
        </w:rPr>
      </w:pPr>
      <w:hyperlink r:id="rId30" w:history="1">
        <w:r w:rsidR="004F47CC">
          <w:rPr>
            <w:rStyle w:val="Hyperlink"/>
          </w:rPr>
          <w:t>Szenarien_GANZE_SCHWEIZ_DATA_ab_21.11.2020</w:t>
        </w:r>
      </w:hyperlink>
    </w:p>
    <w:p w14:paraId="53B025B8" w14:textId="1E700601" w:rsidR="00324F3C" w:rsidRDefault="00E33393">
      <w:pPr>
        <w:rPr>
          <w:rStyle w:val="Hyperlink"/>
        </w:rPr>
      </w:pPr>
      <w:hyperlink r:id="rId31" w:history="1">
        <w:r w:rsidR="00324F3C">
          <w:rPr>
            <w:rStyle w:val="Hyperlink"/>
          </w:rPr>
          <w:t>Szenarien_GANZE_SCHWEIZ_DATA_ab_01.12.2020</w:t>
        </w:r>
      </w:hyperlink>
    </w:p>
    <w:p w14:paraId="2549F9BF" w14:textId="20A713C7" w:rsidR="009A15FF" w:rsidRPr="00725FB9" w:rsidRDefault="008F2165" w:rsidP="009A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color w:val="00B050"/>
        </w:rPr>
      </w:pPr>
      <w:r w:rsidRPr="009A15FF">
        <w:rPr>
          <w:rStyle w:val="Hyperlink"/>
          <w:b/>
          <w:bCs/>
          <w:color w:val="00B050"/>
          <w:u w:val="none"/>
        </w:rPr>
        <w:t xml:space="preserve">SEIT ANFANGS 2021 FINDEN SICH STATT DER «SZENARIEN» UND DER «HALBIERUNG </w:t>
      </w:r>
      <w:r w:rsidR="009A15FF" w:rsidRPr="009A15FF">
        <w:rPr>
          <w:rStyle w:val="Hyperlink"/>
          <w:b/>
          <w:bCs/>
          <w:color w:val="00B050"/>
          <w:u w:val="none"/>
        </w:rPr>
        <w:t xml:space="preserve">NEUINFEKTIONEN» </w:t>
      </w:r>
      <w:r w:rsidR="009A15FF">
        <w:rPr>
          <w:rStyle w:val="Hyperlink"/>
          <w:b/>
          <w:bCs/>
          <w:color w:val="00B050"/>
          <w:u w:val="none"/>
        </w:rPr>
        <w:t xml:space="preserve">(SIEHE UNTEN) </w:t>
      </w:r>
      <w:r w:rsidR="009A15FF" w:rsidRPr="009A15FF">
        <w:rPr>
          <w:rStyle w:val="Hyperlink"/>
          <w:b/>
          <w:bCs/>
          <w:color w:val="00B050"/>
          <w:u w:val="none"/>
        </w:rPr>
        <w:t>ENTSPRECHENDE</w:t>
      </w:r>
      <w:r w:rsidR="009A15FF" w:rsidRPr="00725FB9">
        <w:rPr>
          <w:rStyle w:val="Hyperlink"/>
          <w:b/>
          <w:bCs/>
          <w:color w:val="00B050"/>
          <w:u w:val="none"/>
        </w:rPr>
        <w:t xml:space="preserve"> ZUSAMMENZÜGE UNTER:</w:t>
      </w:r>
      <w:r w:rsidR="009A15FF" w:rsidRPr="00725FB9">
        <w:rPr>
          <w:rStyle w:val="Hyperlink"/>
          <w:color w:val="00B050"/>
        </w:rPr>
        <w:t xml:space="preserve"> </w:t>
      </w:r>
    </w:p>
    <w:p w14:paraId="520E57DF" w14:textId="479C1F8E" w:rsidR="009A15FF" w:rsidRPr="00725FB9" w:rsidRDefault="00E33393" w:rsidP="009A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b/>
          <w:bCs/>
          <w:color w:val="00B050"/>
        </w:rPr>
      </w:pPr>
      <w:hyperlink r:id="rId32" w:history="1">
        <w:r w:rsidR="00390868">
          <w:rPr>
            <w:rStyle w:val="Hyperlink"/>
            <w:b/>
            <w:bCs/>
            <w:color w:val="00B050"/>
          </w:rPr>
          <w:t>Covid19 - Dynamisierung von Kennwerten</w:t>
        </w:r>
      </w:hyperlink>
    </w:p>
    <w:p w14:paraId="138D7C03" w14:textId="1DD9BF50" w:rsidR="00BB06D8" w:rsidRPr="009A15FF" w:rsidRDefault="00E33393">
      <w:pPr>
        <w:rPr>
          <w:color w:val="FF0000"/>
          <w:u w:val="single"/>
        </w:rPr>
      </w:pPr>
      <w:hyperlink r:id="rId33" w:history="1">
        <w:r w:rsidR="00BB06D8" w:rsidRPr="009A15FF">
          <w:rPr>
            <w:rStyle w:val="Hyperlink"/>
            <w:color w:val="FF0000"/>
          </w:rPr>
          <w:t>10._Dezember_2020_vorlaeufiges_Fazit_-_mit_Kritikpunkten</w:t>
        </w:r>
      </w:hyperlink>
    </w:p>
    <w:p w14:paraId="1F5C1F25" w14:textId="56BA8B09" w:rsidR="00046AE1" w:rsidRDefault="006D51D3">
      <w:r>
        <w:t>Wie i</w:t>
      </w:r>
      <w:r w:rsidR="00F1167E">
        <w:t>n</w:t>
      </w:r>
      <w:r>
        <w:t xml:space="preserve"> «vorläufige</w:t>
      </w:r>
      <w:r w:rsidR="00F1167E">
        <w:t>s</w:t>
      </w:r>
      <w:r>
        <w:t xml:space="preserve"> Fazit – </w:t>
      </w:r>
      <w:r w:rsidR="00F1167E">
        <w:t xml:space="preserve">mit </w:t>
      </w:r>
      <w:r>
        <w:t>Kritikpunkte</w:t>
      </w:r>
      <w:r w:rsidR="00F1167E">
        <w:t>n</w:t>
      </w:r>
      <w:r>
        <w:t>» (</w:t>
      </w:r>
      <w:r w:rsidR="00F1167E">
        <w:t xml:space="preserve">siehe </w:t>
      </w:r>
      <w:r>
        <w:t>Link</w:t>
      </w:r>
      <w:r w:rsidR="00F1167E">
        <w:t>,</w:t>
      </w:r>
      <w:r>
        <w:t xml:space="preserve"> oben) festgestellt, bildet die Reproduktionszahl R KEIN geeignetes Instrument, um damit auf den Zeitpunkt einer erhofften Reduktion der täglichen Neuinfektionen zu schliessen. </w:t>
      </w:r>
      <w:r w:rsidR="00F1167E">
        <w:t>Eine</w:t>
      </w:r>
      <w:r>
        <w:t xml:space="preserve"> Bandbreite für diesen Zeitpunkt kann hingegen aus der mutmasslichen Summenkurve der Infektionen (weit über das aktuelle Datum hinaus) abgeleitet werden, sofern gewisse Randbedingungen eingehalten sind</w:t>
      </w:r>
      <w:r w:rsidR="00F1167E">
        <w:t>:</w:t>
      </w:r>
    </w:p>
    <w:p w14:paraId="1AD42E8C" w14:textId="206E58BD" w:rsidR="006D51D3" w:rsidRDefault="006D51D3">
      <w:r>
        <w:t>- Der bisherige Summenverlauf muss in mindestens zwei der drei definierten, logistischen Wachstumsfunktionen «hineinpassen».</w:t>
      </w:r>
      <w:r w:rsidR="00F1167E">
        <w:t xml:space="preserve"> Hier ohne Detailangaben.</w:t>
      </w:r>
      <w:r w:rsidR="008F2165">
        <w:t xml:space="preserve"> </w:t>
      </w:r>
    </w:p>
    <w:p w14:paraId="2EB3CDAE" w14:textId="3481C4D5" w:rsidR="006D51D3" w:rsidRDefault="006D51D3">
      <w:r>
        <w:t xml:space="preserve">- Die letzten mindestens </w:t>
      </w:r>
      <w:r w:rsidR="008D0286">
        <w:t>sieben</w:t>
      </w:r>
      <w:r>
        <w:t xml:space="preserve"> Messungen der Neuinfektionen </w:t>
      </w:r>
      <w:r w:rsidR="00F1167E">
        <w:t>müssen</w:t>
      </w:r>
      <w:r w:rsidR="008D0286">
        <w:t xml:space="preserve"> sich</w:t>
      </w:r>
      <w:r w:rsidR="00F1167E">
        <w:t xml:space="preserve"> </w:t>
      </w:r>
      <w:r w:rsidR="008D0286">
        <w:t>(datummässig) im degressiven Wachstumsbereich der Summenkurve befinden.</w:t>
      </w:r>
    </w:p>
    <w:p w14:paraId="33D5D7A4" w14:textId="017FFDE9" w:rsidR="00176437" w:rsidRDefault="00176437">
      <w:r>
        <w:t xml:space="preserve">Der gesuchte «eine» Zeitpunkt (Anzahl Tage ab «jetzt») </w:t>
      </w:r>
      <w:r w:rsidR="00D84249">
        <w:t xml:space="preserve">ist </w:t>
      </w:r>
      <w:r>
        <w:t>durch den Verlauf der Glockenkurve (als Ableitung der entsprechenden Summenfunktion) vorbestimmt. Die Bandbreite des gesuchten Zeitpunkts ergibt sich aus den unterschiedlichen Zeitpunkten je nach «passender» Summenfunktion</w:t>
      </w:r>
      <w:r w:rsidR="00D84249">
        <w:t xml:space="preserve"> resp. Glockenkurve.</w:t>
      </w:r>
    </w:p>
    <w:p w14:paraId="78A60085" w14:textId="0D86EEA7" w:rsidR="00176437" w:rsidRDefault="00176437">
      <w:r>
        <w:t xml:space="preserve">Die fraglichen Zeitpunkte für eine HALBIERUNG der Neuinfektionen zum definierten (aktuellen) Datum sind für jeden der 26 Kantone sowie für «Ganze Schweiz (DATA)» und «Ganze Schweiz (BAG)» in Bildform zusammengestellt. </w:t>
      </w:r>
      <w:r w:rsidR="00F1167E">
        <w:t>Falls der bisherige Verlauf der Infektionen für ein bestimmtes Einzugsgebiet keine genügende Deckung mit mindestens zwei der drei Summenfunktionen aufweist, wird die Situation als «indifferent» bezeichnet und ein Bandbreite – Balken in der Grafik entfällt.</w:t>
      </w:r>
    </w:p>
    <w:p w14:paraId="1C59A305" w14:textId="5F7A664E" w:rsidR="00E85443" w:rsidRDefault="00E33393">
      <w:pPr>
        <w:rPr>
          <w:rStyle w:val="Hyperlink"/>
        </w:rPr>
      </w:pPr>
      <w:hyperlink r:id="rId34" w:history="1">
        <w:r w:rsidR="00E85443">
          <w:rPr>
            <w:rStyle w:val="Hyperlink"/>
          </w:rPr>
          <w:t>Halbierung_Neuinfektionen_ab_10.12.2020</w:t>
        </w:r>
      </w:hyperlink>
    </w:p>
    <w:p w14:paraId="319337FE" w14:textId="77607226" w:rsidR="00DE1701" w:rsidRDefault="00E33393">
      <w:pPr>
        <w:rPr>
          <w:rStyle w:val="Hyperlink"/>
        </w:rPr>
      </w:pPr>
      <w:hyperlink r:id="rId35" w:history="1">
        <w:r w:rsidR="00DE1701">
          <w:rPr>
            <w:rStyle w:val="Hyperlink"/>
          </w:rPr>
          <w:t>Halbierung_Neuinfektionen_ab_17.12.2020</w:t>
        </w:r>
      </w:hyperlink>
    </w:p>
    <w:p w14:paraId="11916DF9" w14:textId="77777777" w:rsidR="008F5422" w:rsidRDefault="00E33393">
      <w:hyperlink r:id="rId36" w:history="1">
        <w:r w:rsidR="00A34B7A">
          <w:rPr>
            <w:rStyle w:val="Hyperlink"/>
          </w:rPr>
          <w:t>Halbierung_Neuinfektionen_ab_24.12.2020</w:t>
        </w:r>
      </w:hyperlink>
    </w:p>
    <w:p w14:paraId="0C720719" w14:textId="09A4C7CB" w:rsidR="007771DB" w:rsidRPr="008F5422" w:rsidRDefault="00E33393">
      <w:hyperlink r:id="rId37" w:history="1">
        <w:r w:rsidR="004F47CC">
          <w:rPr>
            <w:rStyle w:val="Hyperlink"/>
          </w:rPr>
          <w:t>Halbierung_Neuinfektionen_ab_31.12.2020</w:t>
        </w:r>
      </w:hyperlink>
    </w:p>
    <w:sectPr w:rsidR="007771DB" w:rsidRPr="008F54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04D"/>
    <w:rsid w:val="000109E1"/>
    <w:rsid w:val="0004334E"/>
    <w:rsid w:val="00046AE1"/>
    <w:rsid w:val="00142796"/>
    <w:rsid w:val="00162105"/>
    <w:rsid w:val="00176437"/>
    <w:rsid w:val="0019245C"/>
    <w:rsid w:val="001A09B9"/>
    <w:rsid w:val="001C5C3E"/>
    <w:rsid w:val="001E7365"/>
    <w:rsid w:val="00324F3C"/>
    <w:rsid w:val="00330998"/>
    <w:rsid w:val="00390868"/>
    <w:rsid w:val="0039306B"/>
    <w:rsid w:val="003F68F7"/>
    <w:rsid w:val="00411143"/>
    <w:rsid w:val="004441B0"/>
    <w:rsid w:val="004619EB"/>
    <w:rsid w:val="004F47CC"/>
    <w:rsid w:val="00530843"/>
    <w:rsid w:val="00577069"/>
    <w:rsid w:val="005D5FE5"/>
    <w:rsid w:val="006548AF"/>
    <w:rsid w:val="006B1FF7"/>
    <w:rsid w:val="006D51D3"/>
    <w:rsid w:val="00703B94"/>
    <w:rsid w:val="007133AE"/>
    <w:rsid w:val="00723E0C"/>
    <w:rsid w:val="00725FB9"/>
    <w:rsid w:val="007337A3"/>
    <w:rsid w:val="00741BE8"/>
    <w:rsid w:val="007771DB"/>
    <w:rsid w:val="00786FC6"/>
    <w:rsid w:val="00792D3A"/>
    <w:rsid w:val="007B1DC8"/>
    <w:rsid w:val="007B607F"/>
    <w:rsid w:val="007B7953"/>
    <w:rsid w:val="00812CE3"/>
    <w:rsid w:val="0082296A"/>
    <w:rsid w:val="00894917"/>
    <w:rsid w:val="008D0286"/>
    <w:rsid w:val="008F2165"/>
    <w:rsid w:val="008F5422"/>
    <w:rsid w:val="009419CC"/>
    <w:rsid w:val="00956BB4"/>
    <w:rsid w:val="00993877"/>
    <w:rsid w:val="009A15FF"/>
    <w:rsid w:val="009D1BB8"/>
    <w:rsid w:val="009F3FD7"/>
    <w:rsid w:val="00A0604D"/>
    <w:rsid w:val="00A07466"/>
    <w:rsid w:val="00A34B7A"/>
    <w:rsid w:val="00A47E1C"/>
    <w:rsid w:val="00A50C65"/>
    <w:rsid w:val="00A51B0F"/>
    <w:rsid w:val="00A81972"/>
    <w:rsid w:val="00A85ABD"/>
    <w:rsid w:val="00AB17A6"/>
    <w:rsid w:val="00AD24A2"/>
    <w:rsid w:val="00AE0041"/>
    <w:rsid w:val="00B40505"/>
    <w:rsid w:val="00BB06D8"/>
    <w:rsid w:val="00BD5340"/>
    <w:rsid w:val="00C12A42"/>
    <w:rsid w:val="00CA3F7C"/>
    <w:rsid w:val="00CB6E00"/>
    <w:rsid w:val="00CD52F2"/>
    <w:rsid w:val="00CE5CA1"/>
    <w:rsid w:val="00D22205"/>
    <w:rsid w:val="00D84249"/>
    <w:rsid w:val="00D902C9"/>
    <w:rsid w:val="00DE1701"/>
    <w:rsid w:val="00DF3A72"/>
    <w:rsid w:val="00E33393"/>
    <w:rsid w:val="00E52E2B"/>
    <w:rsid w:val="00E85443"/>
    <w:rsid w:val="00EB17B9"/>
    <w:rsid w:val="00F1167E"/>
    <w:rsid w:val="00FE1EEA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85556"/>
  <w15:chartTrackingRefBased/>
  <w15:docId w15:val="{F0C0710D-FAD3-4063-926E-D0CC5FF7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F3A7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3A7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B17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preview/Speicherungen/Corona%20R%20-%20Zahlen%20bis%2002.11.2020.zip?role=personal" TargetMode="External"/><Relationship Id="rId13" Type="http://schemas.openxmlformats.org/officeDocument/2006/relationships/hyperlink" Target="https://www.dropbox.com/preview/Speicherungen/Corona%20R%20-%20Zahlen%20bis%2007.12.2020.zip?role=personal" TargetMode="External"/><Relationship Id="rId18" Type="http://schemas.openxmlformats.org/officeDocument/2006/relationships/hyperlink" Target="https://www.dropbox.com/preview/Speicherungen/Corona%20R%20-%20Zahlen%20bis%2014.01.2021.zip?role=personal" TargetMode="External"/><Relationship Id="rId26" Type="http://schemas.openxmlformats.org/officeDocument/2006/relationships/hyperlink" Target="http://www.oekopriority.com/upload/download/21.10.2020.png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oekopriority.com/upload/download/16.09.2020.png" TargetMode="External"/><Relationship Id="rId34" Type="http://schemas.openxmlformats.org/officeDocument/2006/relationships/hyperlink" Target="http://www.oekopriority.com/upload/download/Halbierung_Neuinfektionen_ab_10.12.2020.zip" TargetMode="External"/><Relationship Id="rId7" Type="http://schemas.openxmlformats.org/officeDocument/2006/relationships/hyperlink" Target="https://www.dropbox.com/preview/Speicherungen/Corona%20R%20-%20Zahlen%20bis%2026.10.2020.zip?role=personal" TargetMode="External"/><Relationship Id="rId12" Type="http://schemas.openxmlformats.org/officeDocument/2006/relationships/hyperlink" Target="https://www.dropbox.com/preview/Speicherungen/Corona%20R%20-%20Zahlen%20bis%2030.11.2020.zip?role=personal" TargetMode="External"/><Relationship Id="rId17" Type="http://schemas.openxmlformats.org/officeDocument/2006/relationships/hyperlink" Target="https://www.dropbox.com/preview/Speicherungen/Corona%20R%20-%20Zahlen%20bis%2007.01.2021.zip?role=personal" TargetMode="External"/><Relationship Id="rId25" Type="http://schemas.openxmlformats.org/officeDocument/2006/relationships/hyperlink" Target="http://www.oekopriority.com/upload/download/14.10.2020.png" TargetMode="External"/><Relationship Id="rId33" Type="http://schemas.openxmlformats.org/officeDocument/2006/relationships/hyperlink" Target="http://www.oekopriority.com/upload/download/10._Dezember_2020_vorlaeufiges_Fazit_-_mit_Kritikpunkten.pdf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dropbox.com/preview/Speicherungen/Corona%20R%20-%20Zahlen%20bis%2031.12.2020.zip?role=personal" TargetMode="External"/><Relationship Id="rId20" Type="http://schemas.openxmlformats.org/officeDocument/2006/relationships/hyperlink" Target="http://www.oekopriority.com/upload/download/09.09.2020.png" TargetMode="External"/><Relationship Id="rId29" Type="http://schemas.openxmlformats.org/officeDocument/2006/relationships/hyperlink" Target="http://www.oekopriority.com/upload/download/Szenarien_GANZE_SCHWEIZ_DATA_ab_14.11.2020.zi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dropbox.com/preview/Speicherungen/Corona%20R%20-%20Zahlen%20bis%2019.10.2020.zip?role=personal" TargetMode="External"/><Relationship Id="rId11" Type="http://schemas.openxmlformats.org/officeDocument/2006/relationships/hyperlink" Target="https://www.dropbox.com/preview/Speicherungen/Corona%20R%20-%20Zahlen%20bis%2003.12.2020.zip?role=personal" TargetMode="External"/><Relationship Id="rId24" Type="http://schemas.openxmlformats.org/officeDocument/2006/relationships/hyperlink" Target="http://www.oekopriority.com/upload/download/07.10.2020.png" TargetMode="External"/><Relationship Id="rId32" Type="http://schemas.openxmlformats.org/officeDocument/2006/relationships/hyperlink" Target="http://www.oekopriority.com/upload/download/Covid19_-_Dynamisierung_von_Kennwerten-4.docx" TargetMode="External"/><Relationship Id="rId37" Type="http://schemas.openxmlformats.org/officeDocument/2006/relationships/hyperlink" Target="http://www.oekopriority.com/upload/download/Halbierung_Neuinfektionen_ab_31.12.2020.zip" TargetMode="External"/><Relationship Id="rId5" Type="http://schemas.openxmlformats.org/officeDocument/2006/relationships/hyperlink" Target="https://www.dropbox.com/preview/Speicherungen/Corona%20R%20-%20Zahlen%20bis%2012.10.2020.zip?role=personal" TargetMode="External"/><Relationship Id="rId15" Type="http://schemas.openxmlformats.org/officeDocument/2006/relationships/hyperlink" Target="https://www.dropbox.com/preview/Speicherungen/Corona%20R%20-%20Zahlen%20bis%2021.12.2020.zip?role=personal" TargetMode="External"/><Relationship Id="rId23" Type="http://schemas.openxmlformats.org/officeDocument/2006/relationships/hyperlink" Target="http://www.oekopriority.com/upload/download/30.09.2020.png" TargetMode="External"/><Relationship Id="rId28" Type="http://schemas.openxmlformats.org/officeDocument/2006/relationships/hyperlink" Target="http://www.oekopriority.com/upload/download/Prognose_ab_04.11.2020.png" TargetMode="External"/><Relationship Id="rId36" Type="http://schemas.openxmlformats.org/officeDocument/2006/relationships/hyperlink" Target="http://www.oekopriority.com/upload/download/Halbierung_Neuinfektionen_ab_24.12.2020.zip" TargetMode="External"/><Relationship Id="rId10" Type="http://schemas.openxmlformats.org/officeDocument/2006/relationships/hyperlink" Target="https://www.dropbox.com/preview/Speicherungen/Corona%20R%20-%20Zahlen%20bis%2016.11.2020.zip?role=personal" TargetMode="External"/><Relationship Id="rId19" Type="http://schemas.openxmlformats.org/officeDocument/2006/relationships/hyperlink" Target="http://www.oekopriority.com/upload/download/02.09.2020.png" TargetMode="External"/><Relationship Id="rId31" Type="http://schemas.openxmlformats.org/officeDocument/2006/relationships/hyperlink" Target="http://www.oekopriority.com/upload/download/Szenarien_GANZE_SCHWEIZ_DATA_ab_01.12.2020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preview/Speicherungen/Corona%20R%20-%20Zahlen%20bis%2009.11.2020.zip?role=personal" TargetMode="External"/><Relationship Id="rId14" Type="http://schemas.openxmlformats.org/officeDocument/2006/relationships/hyperlink" Target="https://www.dropbox.com/preview/Speicherungen/Corona%20R%20-%20Zahlen%20bis%2014.12.2020.zip?role=personal" TargetMode="External"/><Relationship Id="rId22" Type="http://schemas.openxmlformats.org/officeDocument/2006/relationships/hyperlink" Target="http://www.oekopriority.com/upload/download/23.09.2020.png" TargetMode="External"/><Relationship Id="rId27" Type="http://schemas.openxmlformats.org/officeDocument/2006/relationships/hyperlink" Target="http://www.oekopriority.com/upload/download/Prognose_ab_28.1020.png" TargetMode="External"/><Relationship Id="rId30" Type="http://schemas.openxmlformats.org/officeDocument/2006/relationships/hyperlink" Target="http://www.oekopriority.com/upload/download/Szenarien_GANZE_SCHWEIZ_DATA_ab_21.11.2020.zip" TargetMode="External"/><Relationship Id="rId35" Type="http://schemas.openxmlformats.org/officeDocument/2006/relationships/hyperlink" Target="http://www.oekopriority.com/upload/download/Halbierung_Neuinfektionen_ab_17.12.202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FBFED-D84C-45B5-8D1E-636596BF8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1054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 Bangerter</dc:creator>
  <cp:keywords/>
  <dc:description/>
  <cp:lastModifiedBy>Heinz Bangerter</cp:lastModifiedBy>
  <cp:revision>5</cp:revision>
  <dcterms:created xsi:type="dcterms:W3CDTF">2021-02-03T10:59:00Z</dcterms:created>
  <dcterms:modified xsi:type="dcterms:W3CDTF">2021-02-21T13:46:00Z</dcterms:modified>
</cp:coreProperties>
</file>